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Beetrooper Archetype: An Exhaustive Technical Analysis of TCG Engine Mechanics, Combo Optimization, and Inter-Archetypal Synergy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Strategic Placement of the Beetrooper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Archetype Overview and Operational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Beetrooper archetype functions as a specialized Link Combo/Swarm strategy within the current Yu-Gi-Oh! TCG competitive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operational focus is the rapid generation of Link Materials, often leveraging additional Normal Summons and potent non-Once-Per-Turn (NOPT) effects found within supplementary Insect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rapid material generation allows the deck to achieve high Link Rating bosses, primarily the Link 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Giant Beetrooper Invincible Atlas</w:t>
      </w:r>
      <w:r w:rsidDel="00000000" w:rsidR="00000000" w:rsidRPr="00000000">
        <w:rPr>
          <w:rFonts w:ascii="Google Sans Text" w:cs="Google Sans Text" w:eastAsia="Google Sans Text" w:hAnsi="Google Sans Text"/>
          <w:color w:val="1b1c1d"/>
          <w:rtl w:val="0"/>
        </w:rPr>
        <w:t xml:space="preserve">, and establish multi-layered negation and control endboards. Due to its dependence on synergistic card groups, the deck is typically classified as a "Combo" deck requiring high synchronization between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Core Operational Constraint: The Insect Special Summon Lock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and strategically crucial element of the Beetrooper engine is the stringent Special Summon restriction imposed by its core monsters. Cards such as </w:t>
      </w:r>
      <w:r w:rsidDel="00000000" w:rsidR="00000000" w:rsidRPr="00000000">
        <w:rPr>
          <w:rFonts w:ascii="Google Sans Text" w:cs="Google Sans Text" w:eastAsia="Google Sans Text" w:hAnsi="Google Sans Text"/>
          <w:i w:val="1"/>
          <w:color w:val="1b1c1d"/>
          <w:rtl w:val="0"/>
        </w:rPr>
        <w:t xml:space="preserve">Beetrooper Scout Buggy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Giant Beetrooper Invincible Atlas</w:t>
      </w:r>
      <w:r w:rsidDel="00000000" w:rsidR="00000000" w:rsidRPr="00000000">
        <w:rPr>
          <w:rFonts w:ascii="Google Sans Text" w:cs="Google Sans Text" w:eastAsia="Google Sans Text" w:hAnsi="Google Sans Text"/>
          <w:color w:val="1b1c1d"/>
          <w:rtl w:val="0"/>
        </w:rPr>
        <w:t xml:space="preserve"> all contain the mandatory condition: </w:t>
      </w:r>
      <w:r w:rsidDel="00000000" w:rsidR="00000000" w:rsidRPr="00000000">
        <w:rPr>
          <w:rFonts w:ascii="Google Sans Text" w:cs="Google Sans Text" w:eastAsia="Google Sans Text" w:hAnsi="Google Sans Text"/>
          <w:b w:val="1"/>
          <w:color w:val="1b1c1d"/>
          <w:rtl w:val="0"/>
        </w:rPr>
        <w:t xml:space="preserve">"You cannot Special Summon monsters, except Insect monsters"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significance of this restriction cannot be overstated. Technical rulings in the TCG confirm that this text establishes a permanent condition, not an effect that can be negated.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Once a player successfully resolves the summon of one of these key Beetrooper cards, they are permanently locked into Special Summoning only Insect monsters for the remainder of that turn, even if the restricting monster subsequently leaves the field or has its effects invalidated. This structural limitation dictates the precise sequencing of every competitive Beetrooper deck. Generic, non-Insect powerhouses frequently integrated into TCG combo decks, such as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must be summoned </w:t>
      </w:r>
      <w:r w:rsidDel="00000000" w:rsidR="00000000" w:rsidRPr="00000000">
        <w:rPr>
          <w:rFonts w:ascii="Google Sans Text" w:cs="Google Sans Text" w:eastAsia="Google Sans Text" w:hAnsi="Google Sans Text"/>
          <w:b w:val="1"/>
          <w:color w:val="1b1c1d"/>
          <w:rtl w:val="0"/>
        </w:rPr>
        <w:t xml:space="preserve">prior</w:t>
      </w:r>
      <w:r w:rsidDel="00000000" w:rsidR="00000000" w:rsidRPr="00000000">
        <w:rPr>
          <w:rFonts w:ascii="Google Sans Text" w:cs="Google Sans Text" w:eastAsia="Google Sans Text" w:hAnsi="Google Sans Text"/>
          <w:color w:val="1b1c1d"/>
          <w:rtl w:val="0"/>
        </w:rPr>
        <w:t xml:space="preserve"> to the combo steps that commit the player to the permanent Insect lock, thereby forcing bifurcated combo lines based on the desired endboard 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Foundational Engine: Internal Card Interactions and Search Mapping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structure of the Beetrooper archetype relies on converting an initial Normal Summon into multiple bodies and then leveraging Link Monsters to provide additional Normal Summons, banishment triggers, and search capabilities.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Beetrooper Core Monsters: Swarmers, Searchers, and Extenders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Scout Buggy (The Swarmer):</w:t>
      </w:r>
      <w:r w:rsidDel="00000000" w:rsidR="00000000" w:rsidRPr="00000000">
        <w:rPr>
          <w:rFonts w:ascii="Google Sans Text" w:cs="Google Sans Text" w:eastAsia="Google Sans Text" w:hAnsi="Google Sans Text"/>
          <w:color w:val="1b1c1d"/>
          <w:rtl w:val="0"/>
        </w:rPr>
        <w:t xml:space="preserve"> This Level 3 Wind Insect is the archetype's principal swarming card. Upon a successful Normal or Special Summon, it triggers to Special Summon another copy of itself from the hand, Deck, or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action immediately converts one card into two Link materials and, critically, engages the permanent Insect Special Summon lock. Since this effect is limited to once per turn (HOPT), it provides an instant and resource-neutral Link 2 body generation, which is the baseline requirement for starting the Link climb.</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Sting Lancer (The Trap Catalyst):</w:t>
      </w:r>
      <w:r w:rsidDel="00000000" w:rsidR="00000000" w:rsidRPr="00000000">
        <w:rPr>
          <w:rFonts w:ascii="Google Sans Text" w:cs="Google Sans Text" w:eastAsia="Google Sans Text" w:hAnsi="Google Sans Text"/>
          <w:color w:val="1b1c1d"/>
          <w:rtl w:val="0"/>
        </w:rPr>
        <w:t xml:space="preserve"> A Level 7 Wind Insect, </w:t>
      </w:r>
      <w:r w:rsidDel="00000000" w:rsidR="00000000" w:rsidRPr="00000000">
        <w:rPr>
          <w:rFonts w:ascii="Google Sans Text" w:cs="Google Sans Text" w:eastAsia="Google Sans Text" w:hAnsi="Google Sans Text"/>
          <w:i w:val="1"/>
          <w:color w:val="1b1c1d"/>
          <w:rtl w:val="0"/>
        </w:rPr>
        <w:t xml:space="preserve">Sting Lancer</w:t>
      </w:r>
      <w:r w:rsidDel="00000000" w:rsidR="00000000" w:rsidRPr="00000000">
        <w:rPr>
          <w:rFonts w:ascii="Google Sans Text" w:cs="Google Sans Text" w:eastAsia="Google Sans Text" w:hAnsi="Google Sans Text"/>
          <w:color w:val="1b1c1d"/>
          <w:rtl w:val="0"/>
        </w:rPr>
        <w:t xml:space="preserve"> functions as a key searcher. It possesses a flexible summoning condition, allowing it to be Special Summoned if the opponent controls a monster. Upon hitting the field, it searches 1 "Beetrooper" Spell or Trap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monster represents the crucial final step in the archetype’s primary proactive endboard strategy, as it directly accesses the Counter Trap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Beetrooper Fly &amp; Sting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Scale Bomber (The Spot Removal Extender):</w:t>
      </w:r>
      <w:r w:rsidDel="00000000" w:rsidR="00000000" w:rsidRPr="00000000">
        <w:rPr>
          <w:rFonts w:ascii="Google Sans Text" w:cs="Google Sans Text" w:eastAsia="Google Sans Text" w:hAnsi="Google Sans Text"/>
          <w:color w:val="1b1c1d"/>
          <w:rtl w:val="0"/>
        </w:rPr>
        <w:t xml:space="preserve"> This Level 3 Wind Insect can be Special Summoned from the hand if the opponent controls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value lies in its removal utility: when used as Link Material or Tributed, it targets and destroys one face-up card the opponent controls. This provides a free, non-battle form of spot removal, converting a utility extender into immediate field advantage during the critical Link climbing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Beetrooper Link Infrastructure: Link Climbing and Resource Recursion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Armor Horn (The Combo Pivot):</w:t>
      </w:r>
      <w:r w:rsidDel="00000000" w:rsidR="00000000" w:rsidRPr="00000000">
        <w:rPr>
          <w:rFonts w:ascii="Google Sans Text" w:cs="Google Sans Text" w:eastAsia="Google Sans Text" w:hAnsi="Google Sans Text"/>
          <w:color w:val="1b1c1d"/>
          <w:rtl w:val="0"/>
        </w:rPr>
        <w:t xml:space="preserve"> This Link 2 monster is the core mechanism for extending Link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first effect grants the player an immediate additional Normal Summon for 1 Insect monster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transforms a starter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Sting the Poison</w:t>
      </w:r>
      <w:r w:rsidDel="00000000" w:rsidR="00000000" w:rsidRPr="00000000">
        <w:rPr>
          <w:rFonts w:ascii="Google Sans Text" w:cs="Google Sans Text" w:eastAsia="Google Sans Text" w:hAnsi="Google Sans Text"/>
          <w:color w:val="1b1c1d"/>
          <w:rtl w:val="0"/>
        </w:rPr>
        <w:t xml:space="preserve">) into a three-body sequence, generating substantial Link Rating quickly. Its second effect provides vital resource recursion: it can Special Summon itself from the GY by banishing 3 other Insect monsters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seemingly high cost is intentionally exploited to trigger the non-once-per-turn banishment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transforming the cost into a massive resource advantage by enabling critical searches.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Giant Beetrooper Invincible Atlas (The Protected Boss):</w:t>
      </w:r>
      <w:r w:rsidDel="00000000" w:rsidR="00000000" w:rsidRPr="00000000">
        <w:rPr>
          <w:rFonts w:ascii="Google Sans Text" w:cs="Google Sans Text" w:eastAsia="Google Sans Text" w:hAnsi="Google Sans Text"/>
          <w:color w:val="1b1c1d"/>
          <w:rtl w:val="0"/>
        </w:rPr>
        <w:t xml:space="preserve"> The archetype’s premier Link 4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features powerful protection: while Link Summoned and possessing 3000 or less ATK, the opponent cannot target or destroy it with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utility effect (HOPT) allows the player to Tribute 1 Insect monster to either Special Summon 1 "Beetrooper" monster from the Deck, or boost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's ATK by 2000 until the End Phase. This mechanism is almost universally utilized to Tribute a minor body (often the resurrected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and Special Summon </w:t>
      </w:r>
      <w:r w:rsidDel="00000000" w:rsidR="00000000" w:rsidRPr="00000000">
        <w:rPr>
          <w:rFonts w:ascii="Google Sans Text" w:cs="Google Sans Text" w:eastAsia="Google Sans Text" w:hAnsi="Google Sans Text"/>
          <w:i w:val="1"/>
          <w:color w:val="1b1c1d"/>
          <w:rtl w:val="0"/>
        </w:rPr>
        <w:t xml:space="preserve">Sting Lancer</w:t>
      </w:r>
      <w:r w:rsidDel="00000000" w:rsidR="00000000" w:rsidRPr="00000000">
        <w:rPr>
          <w:rFonts w:ascii="Google Sans Text" w:cs="Google Sans Text" w:eastAsia="Google Sans Text" w:hAnsi="Google Sans Text"/>
          <w:color w:val="1b1c1d"/>
          <w:rtl w:val="0"/>
        </w:rPr>
        <w:t xml:space="preserve"> from the Deck, thereby funneling the entire combo into the search for </w:t>
      </w:r>
      <w:r w:rsidDel="00000000" w:rsidR="00000000" w:rsidRPr="00000000">
        <w:rPr>
          <w:rFonts w:ascii="Google Sans Text" w:cs="Google Sans Text" w:eastAsia="Google Sans Text" w:hAnsi="Google Sans Text"/>
          <w:i w:val="1"/>
          <w:color w:val="1b1c1d"/>
          <w:rtl w:val="0"/>
        </w:rPr>
        <w:t xml:space="preserve">Fly &amp; Sting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Spell/Trap Support: Disruption and Recovery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Fly &amp; Sting (The Recursive Counter Trap):</w:t>
      </w:r>
      <w:r w:rsidDel="00000000" w:rsidR="00000000" w:rsidRPr="00000000">
        <w:rPr>
          <w:rFonts w:ascii="Google Sans Text" w:cs="Google Sans Text" w:eastAsia="Google Sans Text" w:hAnsi="Google Sans Text"/>
          <w:color w:val="1b1c1d"/>
          <w:rtl w:val="0"/>
        </w:rPr>
        <w:t xml:space="preserve"> This Counter Trap provides a potent monster effect negation and destruction when the player controls a "Beetrooper"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card's unparalleled value lies in its recursive capability: during the End Phase,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Fly &amp; Sting</w:t>
      </w:r>
      <w:r w:rsidDel="00000000" w:rsidR="00000000" w:rsidRPr="00000000">
        <w:rPr>
          <w:rFonts w:ascii="Google Sans Text" w:cs="Google Sans Text" w:eastAsia="Google Sans Text" w:hAnsi="Google Sans Text"/>
          <w:color w:val="1b1c1d"/>
          <w:rtl w:val="0"/>
        </w:rPr>
        <w:t xml:space="preserve"> is in the GY and the player controls an Insect monster with 3000 or more ATK (typically </w:t>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 it can banish 1 Insect monster from the GY to Set itself.</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creates a sustainable loop of interruption, ensuring that as long as the protected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 remains on the field, the player has recurring access to a powerful monster negate, significantly boosting the deck's longevity in grind games.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Formation:</w:t>
      </w:r>
      <w:r w:rsidDel="00000000" w:rsidR="00000000" w:rsidRPr="00000000">
        <w:rPr>
          <w:rFonts w:ascii="Google Sans Text" w:cs="Google Sans Text" w:eastAsia="Google Sans Text" w:hAnsi="Google Sans Text"/>
          <w:color w:val="1b1c1d"/>
          <w:rtl w:val="0"/>
        </w:rPr>
        <w:t xml:space="preserve"> A Field Spell providing basic recursion.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allows the player to target and Special Summon 1 "Beetrooper" monster from their GY, though the summoned monster cannot attack and the player loses Life Points equal to its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flexible recovery tool, particularly useful for retrieving high-utility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Sting Lancer</w:t>
      </w:r>
      <w:r w:rsidDel="00000000" w:rsidR="00000000" w:rsidRPr="00000000">
        <w:rPr>
          <w:rFonts w:ascii="Google Sans Text" w:cs="Google Sans Text" w:eastAsia="Google Sans Text" w:hAnsi="Google Sans Text"/>
          <w:color w:val="1b1c1d"/>
          <w:rtl w:val="0"/>
        </w:rPr>
        <w:t xml:space="preserve"> later in the game.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Insect Support and Non-Once-Per-Turn Synergy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explosive power and consistency of the Beetrooper strategy are directly derived from the synergy with powerful, non-archetypal Insect monsters that predate modern "Once Per Turn" restrictions. The deck excels at intentionally chaining these NOPT effects to maximize resource output.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Non-Once-Per-Turn (NOPT) Engine Mechanics: Resonance Insect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is arguably the most vital card in the entire strategy due to its non-HOPT triggers.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possesses two distinct, repeatable search effects:</w:t>
      </w:r>
    </w:p>
    <w:p w:rsidR="00000000" w:rsidDel="00000000" w:rsidP="00000000" w:rsidRDefault="00000000" w:rsidRPr="00000000" w14:paraId="0000002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GY Trigger:</w:t>
      </w:r>
      <w:r w:rsidDel="00000000" w:rsidR="00000000" w:rsidRPr="00000000">
        <w:rPr>
          <w:rFonts w:ascii="Google Sans Text" w:cs="Google Sans Text" w:eastAsia="Google Sans Text" w:hAnsi="Google Sans Text"/>
          <w:color w:val="1b1c1d"/>
          <w:rtl w:val="0"/>
        </w:rPr>
        <w:t xml:space="preserve"> If sent from the field to the GY, it searches 1 Level 5 or higher Insect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typically used to retrieve key pieces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Beetrooper Sting Lancer</w:t>
      </w:r>
      <w:r w:rsidDel="00000000" w:rsidR="00000000" w:rsidRPr="00000000">
        <w:rPr>
          <w:rFonts w:ascii="Google Sans Text" w:cs="Google Sans Text" w:eastAsia="Google Sans Text" w:hAnsi="Google Sans Text"/>
          <w:color w:val="1b1c1d"/>
          <w:rtl w:val="0"/>
        </w:rPr>
        <w:t xml:space="preserve"> or the high-ATK resource </w:t>
      </w:r>
      <w:r w:rsidDel="00000000" w:rsidR="00000000" w:rsidRPr="00000000">
        <w:rPr>
          <w:rFonts w:ascii="Google Sans Text" w:cs="Google Sans Text" w:eastAsia="Google Sans Text" w:hAnsi="Google Sans Text"/>
          <w:i w:val="1"/>
          <w:color w:val="1b1c1d"/>
          <w:rtl w:val="0"/>
        </w:rPr>
        <w:t xml:space="preserve">Doom Dozer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Banish Trigger:</w:t>
      </w:r>
      <w:r w:rsidDel="00000000" w:rsidR="00000000" w:rsidRPr="00000000">
        <w:rPr>
          <w:rFonts w:ascii="Google Sans Text" w:cs="Google Sans Text" w:eastAsia="Google Sans Text" w:hAnsi="Google Sans Text"/>
          <w:color w:val="1b1c1d"/>
          <w:rtl w:val="0"/>
        </w:rPr>
        <w:t xml:space="preserve"> If banished, it searches 1 EARTH Insect monster with 1500 or less ATK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critical for accessing searchable hand traps and utility cards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Retaliating "C"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Gokipole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operational characteristic of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is the ability to trigger both effects from a single copy within the same turn. This "double trigger" is often achieved by first using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as Link Material (triggering the GY search), and then subsequently banishing it from the GY using </w:t>
      </w:r>
      <w:r w:rsidDel="00000000" w:rsidR="00000000" w:rsidRPr="00000000">
        <w:rPr>
          <w:rFonts w:ascii="Google Sans Text" w:cs="Google Sans Text" w:eastAsia="Google Sans Text" w:hAnsi="Google Sans Text"/>
          <w:i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's recursion effect or </w:t>
      </w:r>
      <w:r w:rsidDel="00000000" w:rsidR="00000000" w:rsidRPr="00000000">
        <w:rPr>
          <w:rFonts w:ascii="Google Sans Text" w:cs="Google Sans Text" w:eastAsia="Google Sans Text" w:hAnsi="Google Sans Text"/>
          <w:i w:val="1"/>
          <w:color w:val="1b1c1d"/>
          <w:rtl w:val="0"/>
        </w:rPr>
        <w:t xml:space="preserve">Doom Dozer</w:t>
      </w:r>
      <w:r w:rsidDel="00000000" w:rsidR="00000000" w:rsidRPr="00000000">
        <w:rPr>
          <w:rFonts w:ascii="Google Sans Text" w:cs="Google Sans Text" w:eastAsia="Google Sans Text" w:hAnsi="Google Sans Text"/>
          <w:color w:val="1b1c1d"/>
          <w:rtl w:val="0"/>
        </w:rPr>
        <w:t xml:space="preserve">'s summoning condition (triggering the Banish search).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synergy allows the player to simultaneously secure both necessary endboard pieces (Level 5+ Beetrooper) and defensive utility (Hand Traps) from a single initial resource.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Utility Search Targets and Intermediaries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engine relies on the interplay between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and its search targets:</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Picofalena:</w:t>
      </w:r>
      <w:r w:rsidDel="00000000" w:rsidR="00000000" w:rsidRPr="00000000">
        <w:rPr>
          <w:rFonts w:ascii="Google Sans Text" w:cs="Google Sans Text" w:eastAsia="Google Sans Text" w:hAnsi="Google Sans Text"/>
          <w:color w:val="1b1c1d"/>
          <w:rtl w:val="0"/>
        </w:rPr>
        <w:t xml:space="preserve"> A Link 2 utility monster integral to the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setup.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allows the player to discard a card to equip an Insect monster from the Deck or GY to an Insect Link Monster. The primary function is to equip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to a Link Monster (often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before the equipped monster is used as Link Material for a higher-Link monster (like </w:t>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 This ensures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is sent from the field (as an equip card) to the GY, triggering its first NOPT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 Sting the Poison:</w:t>
      </w:r>
      <w:r w:rsidDel="00000000" w:rsidR="00000000" w:rsidRPr="00000000">
        <w:rPr>
          <w:rFonts w:ascii="Google Sans Text" w:cs="Google Sans Text" w:eastAsia="Google Sans Text" w:hAnsi="Google Sans Text"/>
          <w:color w:val="1b1c1d"/>
          <w:rtl w:val="0"/>
        </w:rPr>
        <w:t xml:space="preserve"> While not NOPT, </w:t>
      </w:r>
      <w:r w:rsidDel="00000000" w:rsidR="00000000" w:rsidRPr="00000000">
        <w:rPr>
          <w:rFonts w:ascii="Google Sans Text" w:cs="Google Sans Text" w:eastAsia="Google Sans Text" w:hAnsi="Google Sans Text"/>
          <w:i w:val="1"/>
          <w:color w:val="1b1c1d"/>
          <w:rtl w:val="0"/>
        </w:rPr>
        <w:t xml:space="preserve">Sting the Poison</w:t>
      </w:r>
      <w:r w:rsidDel="00000000" w:rsidR="00000000" w:rsidRPr="00000000">
        <w:rPr>
          <w:rFonts w:ascii="Google Sans Text" w:cs="Google Sans Text" w:eastAsia="Google Sans Text" w:hAnsi="Google Sans Text"/>
          <w:color w:val="1b1c1d"/>
          <w:rtl w:val="0"/>
        </w:rPr>
        <w:t xml:space="preserve"> serves as an exceptional 1-card starter.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Normal Summon effect searches a Battlewasp card, allowing the retrieval of an extender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Twinbow the Attacker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Arbalest the Rapidfire</w:t>
      </w:r>
      <w:r w:rsidDel="00000000" w:rsidR="00000000" w:rsidRPr="00000000">
        <w:rPr>
          <w:rFonts w:ascii="Google Sans Text" w:cs="Google Sans Text" w:eastAsia="Google Sans Text" w:hAnsi="Google Sans Text"/>
          <w:color w:val="1b1c1d"/>
          <w:rtl w:val="0"/>
        </w:rPr>
        <w:t xml:space="preserve">). This immediately converts the single Normal Summon into two materials needed for the first Link play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Picofalena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high-efficiency conversion makes it a favored opening card, particularly when aiming for non-Insect Extra Deck plays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DPE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Retaliating "C":</w:t>
      </w:r>
      <w:r w:rsidDel="00000000" w:rsidR="00000000" w:rsidRPr="00000000">
        <w:rPr>
          <w:rFonts w:ascii="Google Sans Text" w:cs="Google Sans Text" w:eastAsia="Google Sans Text" w:hAnsi="Google Sans Text"/>
          <w:color w:val="1b1c1d"/>
          <w:rtl w:val="0"/>
        </w:rPr>
        <w:t xml:space="preserve"> An EARTH Insect Hand Trap that is the most strategically powerful search target of the banished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Special Summoned in response to an opponent's SS Spell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Retaliating "C"</w:t>
      </w:r>
      <w:r w:rsidDel="00000000" w:rsidR="00000000" w:rsidRPr="00000000">
        <w:rPr>
          <w:rFonts w:ascii="Google Sans Text" w:cs="Google Sans Text" w:eastAsia="Google Sans Text" w:hAnsi="Google Sans Text"/>
          <w:color w:val="1b1c1d"/>
          <w:rtl w:val="0"/>
        </w:rPr>
        <w:t xml:space="preserve"> imposes a powerful soft floodgate, banishing all cards sent to the GY instead of sending them there.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the current competitive climate, where many combos rely on GY recursion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Tearlaments</w:t>
      </w:r>
      <w:r w:rsidDel="00000000" w:rsidR="00000000" w:rsidRPr="00000000">
        <w:rPr>
          <w:rFonts w:ascii="Google Sans Text" w:cs="Google Sans Text" w:eastAsia="Google Sans Text" w:hAnsi="Google Sans Text"/>
          <w:color w:val="1b1c1d"/>
          <w:rtl w:val="0"/>
        </w:rPr>
        <w:t xml:space="preserve">), securing this card via the combo ensures strong defensive potential.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 Cicada King:</w:t>
      </w:r>
      <w:r w:rsidDel="00000000" w:rsidR="00000000" w:rsidRPr="00000000">
        <w:rPr>
          <w:rFonts w:ascii="Google Sans Text" w:cs="Google Sans Text" w:eastAsia="Google Sans Text" w:hAnsi="Google Sans Text"/>
          <w:color w:val="1b1c1d"/>
          <w:rtl w:val="0"/>
        </w:rPr>
        <w:t xml:space="preserve"> This Rank 3 Xyz Monster is easily constructed using the pair of Level 3 </w:t>
      </w:r>
      <w:r w:rsidDel="00000000" w:rsidR="00000000" w:rsidRPr="00000000">
        <w:rPr>
          <w:rFonts w:ascii="Google Sans Text" w:cs="Google Sans Text" w:eastAsia="Google Sans Text" w:hAnsi="Google Sans Text"/>
          <w:i w:val="1"/>
          <w:color w:val="1b1c1d"/>
          <w:rtl w:val="0"/>
        </w:rPr>
        <w:t xml:space="preserve">Beetrooper Scout Buggy</w:t>
      </w:r>
      <w:r w:rsidDel="00000000" w:rsidR="00000000" w:rsidRPr="00000000">
        <w:rPr>
          <w:rFonts w:ascii="Google Sans Text" w:cs="Google Sans Text" w:eastAsia="Google Sans Text" w:hAnsi="Google Sans Text"/>
          <w:color w:val="1b1c1d"/>
          <w:rtl w:val="0"/>
        </w:rPr>
        <w:t xml:space="preserve"> materials.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provides a valuable Monster Effect Negate (by detaching) and, if successful, can Special Summon an Insect from the 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recursive negation ability makes it a core component of the "pure" endboard strategy, complementing the protection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Optimized Combo Lines: Flow Chart Blueprints for the AI Canvas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combo blueprints demonstrate the optimal execution and sequencing required to achieve the deck's desired endboards, providing a precise step-by-step technical guide.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Combo Blueprint 1: The Counter Trap Resilience Line (2.5 Card Opener)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primary combo path maximizes resource cycling and aims for the highest level of protected field presence and recursive disruption.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 Giant Atlas, recursive Fly &amp; Sting, and searchable defensive hand traps (Retaliating "C").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Starter Requirement: Battlewasp - Sting the Poison + Battlewasp - Twinbow the Attacker + 1 Discard 10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4: Optimal Sequencing for Atlas/Fly &amp; Sting Endboard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Played /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 Status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Field State / Next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(NS) </w:t>
            </w:r>
            <w:r w:rsidDel="00000000" w:rsidR="00000000" w:rsidRPr="00000000">
              <w:rPr>
                <w:rFonts w:ascii="Google Sans Text" w:cs="Google Sans Text" w:eastAsia="Google Sans Text" w:hAnsi="Google Sans Text"/>
                <w:i w:val="1"/>
                <w:color w:val="1b1c1d"/>
                <w:shd w:fill="auto" w:val="clear"/>
                <w:rtl w:val="0"/>
              </w:rPr>
              <w:t xml:space="preserve">Sting the Poison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Used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i w:val="1"/>
                <w:color w:val="1b1c1d"/>
                <w:shd w:fill="auto" w:val="clear"/>
                <w:rtl w:val="0"/>
              </w:rPr>
              <w:t xml:space="preserve">Battlewasp - Arbalest the Rapidfire</w:t>
            </w:r>
            <w:r w:rsidDel="00000000" w:rsidR="00000000" w:rsidRPr="00000000">
              <w:rPr>
                <w:rFonts w:ascii="Google Sans Text" w:cs="Google Sans Text" w:eastAsia="Google Sans Text" w:hAnsi="Google Sans Text"/>
                <w:color w:val="1b1c1d"/>
                <w:shd w:fill="auto" w:val="clear"/>
                <w:rtl w:val="0"/>
              </w:rPr>
              <w:t xml:space="preserv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(SS) </w:t>
            </w:r>
            <w:r w:rsidDel="00000000" w:rsidR="00000000" w:rsidRPr="00000000">
              <w:rPr>
                <w:rFonts w:ascii="Google Sans Text" w:cs="Google Sans Text" w:eastAsia="Google Sans Text" w:hAnsi="Google Sans Text"/>
                <w:i w:val="1"/>
                <w:color w:val="1b1c1d"/>
                <w:shd w:fill="auto" w:val="clear"/>
                <w:rtl w:val="0"/>
              </w:rPr>
              <w:t xml:space="preserve">Twinbow the Attacker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Used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Sting</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Twinbow</w:t>
            </w:r>
            <w:r w:rsidDel="00000000" w:rsidR="00000000" w:rsidRPr="00000000">
              <w:rPr>
                <w:rFonts w:ascii="Google Sans Text" w:cs="Google Sans Text" w:eastAsia="Google Sans Text" w:hAnsi="Google Sans Text"/>
                <w:color w:val="1b1c1d"/>
                <w:shd w:fill="auto" w:val="clear"/>
                <w:rtl w:val="0"/>
              </w:rPr>
              <w:t xml:space="preserve">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w:t>
            </w:r>
            <w:r w:rsidDel="00000000" w:rsidR="00000000" w:rsidRPr="00000000">
              <w:rPr>
                <w:rFonts w:ascii="Google Sans Text" w:cs="Google Sans Text" w:eastAsia="Google Sans Text" w:hAnsi="Google Sans Text"/>
                <w:i w:val="1"/>
                <w:color w:val="1b1c1d"/>
                <w:shd w:fill="auto" w:val="clear"/>
                <w:rtl w:val="0"/>
              </w:rPr>
              <w:t xml:space="preserve">Sting</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Twinbow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Beetrooper Armor Horn</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b w:val="1"/>
                <w:color w:val="1b1c1d"/>
                <w:shd w:fill="auto" w:val="clear"/>
                <w:rtl w:val="0"/>
              </w:rPr>
              <w:t xml:space="preserve">Insect SS Lock engaged</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Armor Horn</w:t>
            </w:r>
            <w:r w:rsidDel="00000000" w:rsidR="00000000" w:rsidRPr="00000000">
              <w:rPr>
                <w:rFonts w:ascii="Google Sans Text" w:cs="Google Sans Text" w:eastAsia="Google Sans Text" w:hAnsi="Google Sans Text"/>
                <w:color w:val="1b1c1d"/>
                <w:shd w:fill="auto" w:val="clear"/>
                <w:rtl w:val="0"/>
              </w:rPr>
              <w:t xml:space="preserve"> N.S.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NS Used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NS </w:t>
            </w:r>
            <w:r w:rsidDel="00000000" w:rsidR="00000000" w:rsidRPr="00000000">
              <w:rPr>
                <w:rFonts w:ascii="Google Sans Text" w:cs="Google Sans Text" w:eastAsia="Google Sans Text" w:hAnsi="Google Sans Text"/>
                <w:i w:val="1"/>
                <w:color w:val="1b1c1d"/>
                <w:shd w:fill="auto" w:val="clear"/>
                <w:rtl w:val="0"/>
              </w:rPr>
              <w:t xml:space="preserve">Arbalest the Rapidfire</w:t>
            </w:r>
            <w:r w:rsidDel="00000000" w:rsidR="00000000" w:rsidRPr="00000000">
              <w:rPr>
                <w:rFonts w:ascii="Google Sans Text" w:cs="Google Sans Text" w:eastAsia="Google Sans Text" w:hAnsi="Google Sans Text"/>
                <w:color w:val="1b1c1d"/>
                <w:shd w:fill="auto" w:val="clear"/>
                <w:rtl w:val="0"/>
              </w:rPr>
              <w:t xml:space="preserv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Arbalest</w:t>
            </w:r>
            <w:r w:rsidDel="00000000" w:rsidR="00000000" w:rsidRPr="00000000">
              <w:rPr>
                <w:rFonts w:ascii="Google Sans Text" w:cs="Google Sans Text" w:eastAsia="Google Sans Text" w:hAnsi="Google Sans Text"/>
                <w:color w:val="1b1c1d"/>
                <w:shd w:fill="auto" w:val="clear"/>
                <w:rtl w:val="0"/>
              </w:rPr>
              <w:t xml:space="preserv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i w:val="1"/>
                <w:color w:val="1b1c1d"/>
                <w:shd w:fill="auto" w:val="clear"/>
                <w:rtl w:val="0"/>
              </w:rPr>
              <w:t xml:space="preserve">Sting the Poison</w:t>
            </w:r>
            <w:r w:rsidDel="00000000" w:rsidR="00000000" w:rsidRPr="00000000">
              <w:rPr>
                <w:rFonts w:ascii="Google Sans Text" w:cs="Google Sans Text" w:eastAsia="Google Sans Text" w:hAnsi="Google Sans Text"/>
                <w:color w:val="1b1c1d"/>
                <w:shd w:fill="auto" w:val="clear"/>
                <w:rtl w:val="0"/>
              </w:rPr>
              <w:t xml:space="preserve"> from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w:t>
            </w:r>
            <w:r w:rsidDel="00000000" w:rsidR="00000000" w:rsidRPr="00000000">
              <w:rPr>
                <w:rFonts w:ascii="Google Sans Text" w:cs="Google Sans Text" w:eastAsia="Google Sans Text" w:hAnsi="Google Sans Text"/>
                <w:i w:val="1"/>
                <w:color w:val="1b1c1d"/>
                <w:shd w:fill="auto" w:val="clear"/>
                <w:rtl w:val="0"/>
              </w:rPr>
              <w:t xml:space="preserve">Arbalest</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Inzektor Picofalena</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i w:val="1"/>
                <w:color w:val="1b1c1d"/>
                <w:shd w:fill="auto" w:val="clear"/>
                <w:rtl w:val="0"/>
              </w:rPr>
              <w:t xml:space="preserve">Armor Horn</w:t>
            </w:r>
            <w:r w:rsidDel="00000000" w:rsidR="00000000" w:rsidRPr="00000000">
              <w:rPr>
                <w:rFonts w:ascii="Google Sans Text" w:cs="Google Sans Text" w:eastAsia="Google Sans Text" w:hAnsi="Google Sans Text"/>
                <w:color w:val="1b1c1d"/>
                <w:shd w:fill="auto" w:val="clear"/>
                <w:rtl w:val="0"/>
              </w:rPr>
              <w:t xml:space="preserv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Picofalena</w:t>
            </w:r>
            <w:r w:rsidDel="00000000" w:rsidR="00000000" w:rsidRPr="00000000">
              <w:rPr>
                <w:rFonts w:ascii="Google Sans Text" w:cs="Google Sans Text" w:eastAsia="Google Sans Text" w:hAnsi="Google Sans Text"/>
                <w:color w:val="1b1c1d"/>
                <w:shd w:fill="auto" w:val="clear"/>
                <w:rtl w:val="0"/>
              </w:rPr>
              <w:t xml:space="preserve"> effect (HOPT)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Equip </w:t>
            </w:r>
            <w:r w:rsidDel="00000000" w:rsidR="00000000" w:rsidRPr="00000000">
              <w:rPr>
                <w:rFonts w:ascii="Google Sans Text" w:cs="Google Sans Text" w:eastAsia="Google Sans Text" w:hAnsi="Google Sans Text"/>
                <w:b w:val="1"/>
                <w:color w:val="1b1c1d"/>
                <w:shd w:fill="auto" w:val="clear"/>
                <w:rtl w:val="0"/>
              </w:rPr>
              <w:t xml:space="preserve">Resonance Insect</w:t>
            </w:r>
            <w:r w:rsidDel="00000000" w:rsidR="00000000" w:rsidRPr="00000000">
              <w:rPr>
                <w:rFonts w:ascii="Google Sans Text" w:cs="Google Sans Text" w:eastAsia="Google Sans Text" w:hAnsi="Google Sans Text"/>
                <w:color w:val="1b1c1d"/>
                <w:shd w:fill="auto" w:val="clear"/>
                <w:rtl w:val="0"/>
              </w:rPr>
              <w:t xml:space="preserve"> (Deck/GY) to </w:t>
            </w:r>
            <w:r w:rsidDel="00000000" w:rsidR="00000000" w:rsidRPr="00000000">
              <w:rPr>
                <w:rFonts w:ascii="Google Sans Text" w:cs="Google Sans Text" w:eastAsia="Google Sans Text" w:hAnsi="Google Sans Text"/>
                <w:i w:val="1"/>
                <w:color w:val="1b1c1d"/>
                <w:shd w:fill="auto" w:val="clear"/>
                <w:rtl w:val="0"/>
              </w:rPr>
              <w:t xml:space="preserve">Armor Horn</w:t>
            </w:r>
            <w:r w:rsidDel="00000000" w:rsidR="00000000" w:rsidRPr="00000000">
              <w:rPr>
                <w:rFonts w:ascii="Google Sans Text" w:cs="Google Sans Text" w:eastAsia="Google Sans Text" w:hAnsi="Google Sans Text"/>
                <w:color w:val="1b1c1d"/>
                <w:shd w:fill="auto" w:val="clear"/>
                <w:rtl w:val="0"/>
              </w:rPr>
              <w:t xml:space="preserve"> (in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4 </w:t>
            </w:r>
            <w:r w:rsidDel="00000000" w:rsidR="00000000" w:rsidRPr="00000000">
              <w:rPr>
                <w:rFonts w:ascii="Google Sans Text" w:cs="Google Sans Text" w:eastAsia="Google Sans Text" w:hAnsi="Google Sans Text"/>
                <w:i w:val="1"/>
                <w:color w:val="1b1c1d"/>
                <w:shd w:fill="auto" w:val="clear"/>
                <w:rtl w:val="0"/>
              </w:rPr>
              <w:t xml:space="preserve">Picofalena</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Armor Horn</w:t>
            </w:r>
            <w:r w:rsidDel="00000000" w:rsidR="00000000" w:rsidRPr="00000000">
              <w:rPr>
                <w:rFonts w:ascii="Google Sans Text" w:cs="Google Sans Text" w:eastAsia="Google Sans Text" w:hAnsi="Google Sans Text"/>
                <w:color w:val="1b1c1d"/>
                <w:shd w:fill="auto" w:val="clear"/>
                <w:rtl w:val="0"/>
              </w:rPr>
              <w:t xml:space="preserve"> + 2nd Extender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 used. </w:t>
            </w:r>
            <w:r w:rsidDel="00000000" w:rsidR="00000000" w:rsidRPr="00000000">
              <w:rPr>
                <w:rFonts w:ascii="Google Sans Text" w:cs="Google Sans Text" w:eastAsia="Google Sans Text" w:hAnsi="Google Sans Text"/>
                <w:i w:val="1"/>
                <w:color w:val="1b1c1d"/>
                <w:shd w:fill="auto" w:val="clear"/>
                <w:rtl w:val="0"/>
              </w:rPr>
              <w:t xml:space="preserve">RI</w:t>
            </w:r>
            <w:r w:rsidDel="00000000" w:rsidR="00000000" w:rsidRPr="00000000">
              <w:rPr>
                <w:rFonts w:ascii="Google Sans Text" w:cs="Google Sans Text" w:eastAsia="Google Sans Text" w:hAnsi="Google Sans Text"/>
                <w:color w:val="1b1c1d"/>
                <w:shd w:fill="auto" w:val="clear"/>
                <w:rtl w:val="0"/>
              </w:rPr>
              <w:t xml:space="preserve"> sent from field/equip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Giant Beetrooper Invincible Atlas</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b w:val="1"/>
                <w:color w:val="1b1c1d"/>
                <w:shd w:fill="auto" w:val="clear"/>
                <w:rtl w:val="0"/>
              </w:rPr>
              <w:t xml:space="preserve">RI (1) triggers (GY)</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RI (1) effect (NOPT)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Beetrooper Sting Lancer</w:t>
            </w:r>
            <w:r w:rsidDel="00000000" w:rsidR="00000000" w:rsidRPr="00000000">
              <w:rPr>
                <w:rFonts w:ascii="Google Sans Text" w:cs="Google Sans Text" w:eastAsia="Google Sans Text" w:hAnsi="Google Sans Text"/>
                <w:color w:val="1b1c1d"/>
                <w:shd w:fill="auto" w:val="clear"/>
                <w:rtl w:val="0"/>
              </w:rPr>
              <w:t xml:space="preserve"> (Level 5+ Insect)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Armor Horn</w:t>
            </w:r>
            <w:r w:rsidDel="00000000" w:rsidR="00000000" w:rsidRPr="00000000">
              <w:rPr>
                <w:rFonts w:ascii="Google Sans Text" w:cs="Google Sans Text" w:eastAsia="Google Sans Text" w:hAnsi="Google Sans Text"/>
                <w:color w:val="1b1c1d"/>
                <w:shd w:fill="auto" w:val="clear"/>
                <w:rtl w:val="0"/>
              </w:rPr>
              <w:t xml:space="preserve"> in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3 Insects (MUST include </w:t>
            </w:r>
            <w:r w:rsidDel="00000000" w:rsidR="00000000" w:rsidRPr="00000000">
              <w:rPr>
                <w:rFonts w:ascii="Google Sans Text" w:cs="Google Sans Text" w:eastAsia="Google Sans Text" w:hAnsi="Google Sans Text"/>
                <w:i w:val="1"/>
                <w:color w:val="1b1c1d"/>
                <w:shd w:fill="auto" w:val="clear"/>
                <w:rtl w:val="0"/>
              </w:rPr>
              <w:t xml:space="preserve">Resonance Insect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i w:val="1"/>
                <w:color w:val="1b1c1d"/>
                <w:shd w:fill="auto" w:val="clear"/>
                <w:rtl w:val="0"/>
              </w:rPr>
              <w:t xml:space="preserve">Armor Horn</w:t>
            </w:r>
            <w:r w:rsidDel="00000000" w:rsidR="00000000" w:rsidRPr="00000000">
              <w:rPr>
                <w:rFonts w:ascii="Google Sans Text" w:cs="Google Sans Text" w:eastAsia="Google Sans Text" w:hAnsi="Google Sans Text"/>
                <w:color w:val="1b1c1d"/>
                <w:shd w:fill="auto" w:val="clear"/>
                <w:rtl w:val="0"/>
              </w:rPr>
              <w:t xml:space="preserve"> (Field). </w:t>
            </w:r>
            <w:r w:rsidDel="00000000" w:rsidR="00000000" w:rsidRPr="00000000">
              <w:rPr>
                <w:rFonts w:ascii="Google Sans Text" w:cs="Google Sans Text" w:eastAsia="Google Sans Text" w:hAnsi="Google Sans Text"/>
                <w:b w:val="1"/>
                <w:color w:val="1b1c1d"/>
                <w:shd w:fill="auto" w:val="clear"/>
                <w:rtl w:val="0"/>
              </w:rPr>
              <w:t xml:space="preserve">RI (2) triggers (Banishment)</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RI (2) effect (NOPT)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Gokipole</w:t>
            </w:r>
            <w:r w:rsidDel="00000000" w:rsidR="00000000" w:rsidRPr="00000000">
              <w:rPr>
                <w:rFonts w:ascii="Google Sans Text" w:cs="Google Sans Text" w:eastAsia="Google Sans Text" w:hAnsi="Google Sans Text"/>
                <w:color w:val="1b1c1d"/>
                <w:shd w:fill="auto" w:val="clear"/>
                <w:rtl w:val="0"/>
              </w:rPr>
              <w:t xml:space="preserv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Gokipole</w:t>
            </w:r>
            <w:r w:rsidDel="00000000" w:rsidR="00000000" w:rsidRPr="00000000">
              <w:rPr>
                <w:rFonts w:ascii="Google Sans Text" w:cs="Google Sans Text" w:eastAsia="Google Sans Text" w:hAnsi="Google Sans Text"/>
                <w:color w:val="1b1c1d"/>
                <w:shd w:fill="auto" w:val="clear"/>
                <w:rtl w:val="0"/>
              </w:rPr>
              <w:t xml:space="preserve"> effect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i w:val="1"/>
                <w:color w:val="1b1c1d"/>
                <w:shd w:fill="auto" w:val="clear"/>
                <w:rtl w:val="0"/>
              </w:rPr>
              <w:t xml:space="preserve">Gokipole</w:t>
            </w:r>
            <w:r w:rsidDel="00000000" w:rsidR="00000000" w:rsidRPr="00000000">
              <w:rPr>
                <w:rFonts w:ascii="Google Sans Text" w:cs="Google Sans Text" w:eastAsia="Google Sans Text" w:hAnsi="Google Sans Text"/>
                <w:color w:val="1b1c1d"/>
                <w:shd w:fill="auto" w:val="clear"/>
                <w:rtl w:val="0"/>
              </w:rPr>
              <w:t xml:space="preserve">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Retaliating "C"</w:t>
            </w:r>
            <w:r w:rsidDel="00000000" w:rsidR="00000000" w:rsidRPr="00000000">
              <w:rPr>
                <w:rFonts w:ascii="Google Sans Text" w:cs="Google Sans Text" w:eastAsia="Google Sans Text" w:hAnsi="Google Sans Text"/>
                <w:color w:val="1b1c1d"/>
                <w:shd w:fill="auto" w:val="clear"/>
                <w:rtl w:val="0"/>
              </w:rPr>
              <w:t xml:space="preserv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Atlas</w:t>
            </w:r>
            <w:r w:rsidDel="00000000" w:rsidR="00000000" w:rsidRPr="00000000">
              <w:rPr>
                <w:rFonts w:ascii="Google Sans Text" w:cs="Google Sans Text" w:eastAsia="Google Sans Text" w:hAnsi="Google Sans Text"/>
                <w:color w:val="1b1c1d"/>
                <w:shd w:fill="auto" w:val="clear"/>
                <w:rtl w:val="0"/>
              </w:rPr>
              <w:t xml:space="preserve"> effect (HOPT)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w:t>
            </w:r>
            <w:r w:rsidDel="00000000" w:rsidR="00000000" w:rsidRPr="00000000">
              <w:rPr>
                <w:rFonts w:ascii="Google Sans Text" w:cs="Google Sans Text" w:eastAsia="Google Sans Text" w:hAnsi="Google Sans Text"/>
                <w:i w:val="1"/>
                <w:color w:val="1b1c1d"/>
                <w:shd w:fill="auto" w:val="clear"/>
                <w:rtl w:val="0"/>
              </w:rPr>
              <w:t xml:space="preserve">Armor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b w:val="1"/>
                <w:color w:val="1b1c1d"/>
                <w:shd w:fill="auto" w:val="clear"/>
                <w:rtl w:val="0"/>
              </w:rPr>
              <w:t xml:space="preserve">Sting Lancer</w:t>
            </w:r>
            <w:r w:rsidDel="00000000" w:rsidR="00000000" w:rsidRPr="00000000">
              <w:rPr>
                <w:rFonts w:ascii="Google Sans Text" w:cs="Google Sans Text" w:eastAsia="Google Sans Text" w:hAnsi="Google Sans Text"/>
                <w:color w:val="1b1c1d"/>
                <w:shd w:fill="auto" w:val="clear"/>
                <w:rtl w:val="0"/>
              </w:rPr>
              <w:t xml:space="preserve"> from Deck (Field).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Sting Lancer</w:t>
            </w:r>
            <w:r w:rsidDel="00000000" w:rsidR="00000000" w:rsidRPr="00000000">
              <w:rPr>
                <w:rFonts w:ascii="Google Sans Text" w:cs="Google Sans Text" w:eastAsia="Google Sans Text" w:hAnsi="Google Sans Text"/>
                <w:color w:val="1b1c1d"/>
                <w:shd w:fill="auto" w:val="clear"/>
                <w:rtl w:val="0"/>
              </w:rPr>
              <w:t xml:space="preserve"> SS effect (HOPT)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Sting Lancer</w:t>
            </w:r>
            <w:r w:rsidDel="00000000" w:rsidR="00000000" w:rsidRPr="00000000">
              <w:rPr>
                <w:rFonts w:ascii="Google Sans Text" w:cs="Google Sans Text" w:eastAsia="Google Sans Text" w:hAnsi="Google Sans Text"/>
                <w:color w:val="1b1c1d"/>
                <w:shd w:fill="auto" w:val="clear"/>
                <w:rtl w:val="0"/>
              </w:rPr>
              <w:t xml:space="preserve">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Search/Set </w:t>
            </w:r>
            <w:r w:rsidDel="00000000" w:rsidR="00000000" w:rsidRPr="00000000">
              <w:rPr>
                <w:rFonts w:ascii="Google Sans Text" w:cs="Google Sans Text" w:eastAsia="Google Sans Text" w:hAnsi="Google Sans Text"/>
                <w:b w:val="1"/>
                <w:color w:val="1b1c1d"/>
                <w:shd w:fill="auto" w:val="clear"/>
                <w:rtl w:val="0"/>
              </w:rPr>
              <w:t xml:space="preserve">Beetrooper Fly &amp; Sting</w:t>
            </w:r>
            <w:r w:rsidDel="00000000" w:rsidR="00000000" w:rsidRPr="00000000">
              <w:rPr>
                <w:rFonts w:ascii="Google Sans Text" w:cs="Google Sans Text" w:eastAsia="Google Sans Text" w:hAnsi="Google Sans Text"/>
                <w:color w:val="1b1c1d"/>
                <w:shd w:fill="auto" w:val="clear"/>
                <w:rtl w:val="0"/>
              </w:rPr>
              <w:t xml:space="preserve"> (Counter Trap).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State:</w:t>
            </w:r>
            <w:r w:rsidDel="00000000" w:rsidR="00000000" w:rsidRPr="00000000">
              <w:rPr>
                <w:rFonts w:ascii="Google Sans Text" w:cs="Google Sans Text" w:eastAsia="Google Sans Text" w:hAnsi="Google Sans Text"/>
                <w:color w:val="1b1c1d"/>
                <w:shd w:fill="auto" w:val="clear"/>
                <w:rtl w:val="0"/>
              </w:rPr>
              <w:t xml:space="preserve"> Atlas, Sting Lancer (Field). Set Fly &amp; Sting, Retaliating "C"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Combo Blueprint 2: Managing the Generic Lock (DPE/Fusion Access)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access non-Insect generic boss monsters like </w:t>
      </w:r>
      <w:r w:rsidDel="00000000" w:rsidR="00000000" w:rsidRPr="00000000">
        <w:rPr>
          <w:rFonts w:ascii="Google Sans Text" w:cs="Google Sans Text" w:eastAsia="Google Sans Text" w:hAnsi="Google Sans Text"/>
          <w:i w:val="1"/>
          <w:color w:val="1b1c1d"/>
          <w:rtl w:val="0"/>
        </w:rPr>
        <w:t xml:space="preserve">DPE</w:t>
      </w:r>
      <w:r w:rsidDel="00000000" w:rsidR="00000000" w:rsidRPr="00000000">
        <w:rPr>
          <w:rFonts w:ascii="Google Sans Text" w:cs="Google Sans Text" w:eastAsia="Google Sans Text" w:hAnsi="Google Sans Text"/>
          <w:color w:val="1b1c1d"/>
          <w:rtl w:val="0"/>
        </w:rPr>
        <w:t xml:space="preserve">, the combo line must be sequenced to summon the desired generic monster before the permanent Insect lock is re-engaged by subsequent Beetrooper summons.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 Establish DPE or another non-Insect Link before committing to the Insect lock.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Starter Requirement: Any 1-card Insect starter (e.g., Battlewasp - Sting the Poison) + Link 2 Materials. 3</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P1. Initial Link Generation:</w:t>
      </w:r>
      <w:r w:rsidDel="00000000" w:rsidR="00000000" w:rsidRPr="00000000">
        <w:rPr>
          <w:rFonts w:ascii="Google Sans Text" w:cs="Google Sans Text" w:eastAsia="Google Sans Text" w:hAnsi="Google Sans Text"/>
          <w:color w:val="1b1c1d"/>
          <w:rtl w:val="0"/>
        </w:rPr>
        <w:t xml:space="preserve"> NS </w:t>
      </w:r>
      <w:r w:rsidDel="00000000" w:rsidR="00000000" w:rsidRPr="00000000">
        <w:rPr>
          <w:rFonts w:ascii="Google Sans Text" w:cs="Google Sans Text" w:eastAsia="Google Sans Text" w:hAnsi="Google Sans Text"/>
          <w:i w:val="1"/>
          <w:color w:val="1b1c1d"/>
          <w:rtl w:val="0"/>
        </w:rPr>
        <w:t xml:space="preserve">Sting the Poison</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i w:val="1"/>
          <w:color w:val="1b1c1d"/>
          <w:rtl w:val="0"/>
        </w:rPr>
        <w:t xml:space="preserve">Twinbow the Attacker</w:t>
      </w:r>
      <w:r w:rsidDel="00000000" w:rsidR="00000000" w:rsidRPr="00000000">
        <w:rPr>
          <w:rFonts w:ascii="Google Sans Text" w:cs="Google Sans Text" w:eastAsia="Google Sans Text" w:hAnsi="Google Sans Text"/>
          <w:color w:val="1b1c1d"/>
          <w:rtl w:val="0"/>
        </w:rPr>
        <w:t xml:space="preserve">. SS </w:t>
      </w:r>
      <w:r w:rsidDel="00000000" w:rsidR="00000000" w:rsidRPr="00000000">
        <w:rPr>
          <w:rFonts w:ascii="Google Sans Text" w:cs="Google Sans Text" w:eastAsia="Google Sans Text" w:hAnsi="Google Sans Text"/>
          <w:i w:val="1"/>
          <w:color w:val="1b1c1d"/>
          <w:rtl w:val="0"/>
        </w:rPr>
        <w:t xml:space="preserve">Twinbow</w:t>
      </w:r>
      <w:r w:rsidDel="00000000" w:rsidR="00000000" w:rsidRPr="00000000">
        <w:rPr>
          <w:rFonts w:ascii="Google Sans Text" w:cs="Google Sans Text" w:eastAsia="Google Sans Text" w:hAnsi="Google Sans Text"/>
          <w:color w:val="1b1c1d"/>
          <w:rtl w:val="0"/>
        </w:rPr>
        <w:t xml:space="preserve">. Link </w:t>
      </w:r>
      <w:r w:rsidDel="00000000" w:rsidR="00000000" w:rsidRPr="00000000">
        <w:rPr>
          <w:rFonts w:ascii="Google Sans Text" w:cs="Google Sans Text" w:eastAsia="Google Sans Text" w:hAnsi="Google Sans Text"/>
          <w:i w:val="1"/>
          <w:color w:val="1b1c1d"/>
          <w:rtl w:val="0"/>
        </w:rPr>
        <w:t xml:space="preserve">Sting</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Twinbow</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b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Insect lock is now temporarily engaged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P2. Set up Fusion Access:</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's additional Normal Summon effect to NS a high-utility Insect (e.g.,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P3. Generic Pivot:</w:t>
      </w:r>
      <w:r w:rsidDel="00000000" w:rsidR="00000000" w:rsidRPr="00000000">
        <w:rPr>
          <w:rFonts w:ascii="Google Sans Text" w:cs="Google Sans Text" w:eastAsia="Google Sans Text" w:hAnsi="Google Sans Text"/>
          <w:color w:val="1b1c1d"/>
          <w:rtl w:val="0"/>
        </w:rPr>
        <w:t xml:space="preserve"> Link 3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Twinbow</w:t>
      </w:r>
      <w:r w:rsidDel="00000000" w:rsidR="00000000" w:rsidRPr="00000000">
        <w:rPr>
          <w:rFonts w:ascii="Google Sans Text" w:cs="Google Sans Text" w:eastAsia="Google Sans Text" w:hAnsi="Google Sans Text"/>
          <w:color w:val="1b1c1d"/>
          <w:rtl w:val="0"/>
        </w:rPr>
        <w:t xml:space="preserve"> (or other materials) into </w:t>
      </w:r>
      <w:r w:rsidDel="00000000" w:rsidR="00000000" w:rsidRPr="00000000">
        <w:rPr>
          <w:rFonts w:ascii="Google Sans Text" w:cs="Google Sans Text" w:eastAsia="Google Sans Text" w:hAnsi="Google Sans Text"/>
          <w:b w:val="1"/>
          <w:color w:val="1b1c1d"/>
          <w:rtl w:val="0"/>
        </w:rPr>
        <w:t xml:space="preserve">Predaplant Verte Anaconda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At this critical juncture,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leaves the field, breaking the permanent Insect restriction, and </w:t>
      </w:r>
      <w:r w:rsidDel="00000000" w:rsidR="00000000" w:rsidRPr="00000000">
        <w:rPr>
          <w:rFonts w:ascii="Google Sans Text" w:cs="Google Sans Text" w:eastAsia="Google Sans Text" w:hAnsi="Google Sans Text"/>
          <w:i w:val="1"/>
          <w:color w:val="1b1c1d"/>
          <w:rtl w:val="0"/>
        </w:rPr>
        <w:t xml:space="preserve">Verte Anaconda</w:t>
      </w:r>
      <w:r w:rsidDel="00000000" w:rsidR="00000000" w:rsidRPr="00000000">
        <w:rPr>
          <w:rFonts w:ascii="Google Sans Text" w:cs="Google Sans Text" w:eastAsia="Google Sans Text" w:hAnsi="Google Sans Text"/>
          <w:color w:val="1b1c1d"/>
          <w:rtl w:val="0"/>
        </w:rPr>
        <w:t xml:space="preserve"> is a non-Insect Link, allowing the combo to proceed generically. If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was used, its NOPT GY effect triggers, searching </w:t>
      </w:r>
      <w:r w:rsidDel="00000000" w:rsidR="00000000" w:rsidRPr="00000000">
        <w:rPr>
          <w:rFonts w:ascii="Google Sans Text" w:cs="Google Sans Text" w:eastAsia="Google Sans Text" w:hAnsi="Google Sans Text"/>
          <w:i w:val="1"/>
          <w:color w:val="1b1c1d"/>
          <w:rtl w:val="0"/>
        </w:rPr>
        <w:t xml:space="preserve">Doom Dozer</w:t>
      </w:r>
      <w:r w:rsidDel="00000000" w:rsidR="00000000" w:rsidRPr="00000000">
        <w:rPr>
          <w:rFonts w:ascii="Google Sans Text" w:cs="Google Sans Text" w:eastAsia="Google Sans Text" w:hAnsi="Google Sans Text"/>
          <w:color w:val="1b1c1d"/>
          <w:rtl w:val="0"/>
        </w:rPr>
        <w:t xml:space="preserve"> for follow-up utility.</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P4. Fusion Summon:</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Verte Anaconda</w:t>
      </w:r>
      <w:r w:rsidDel="00000000" w:rsidR="00000000" w:rsidRPr="00000000">
        <w:rPr>
          <w:rFonts w:ascii="Google Sans Text" w:cs="Google Sans Text" w:eastAsia="Google Sans Text" w:hAnsi="Google Sans Text"/>
          <w:color w:val="1b1c1d"/>
          <w:rtl w:val="0"/>
        </w:rPr>
        <w:t xml:space="preserve">'s effect, paying 2000 LP to send </w:t>
      </w:r>
      <w:r w:rsidDel="00000000" w:rsidR="00000000" w:rsidRPr="00000000">
        <w:rPr>
          <w:rFonts w:ascii="Google Sans Text" w:cs="Google Sans Text" w:eastAsia="Google Sans Text" w:hAnsi="Google Sans Text"/>
          <w:i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to the GY, Special Summoning </w:t>
      </w: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P5. Post-Fusion Extension:</w:t>
      </w:r>
      <w:r w:rsidDel="00000000" w:rsidR="00000000" w:rsidRPr="00000000">
        <w:rPr>
          <w:rFonts w:ascii="Google Sans Text" w:cs="Google Sans Text" w:eastAsia="Google Sans Text" w:hAnsi="Google Sans Text"/>
          <w:color w:val="1b1c1d"/>
          <w:rtl w:val="0"/>
        </w:rPr>
        <w:t xml:space="preserve"> The player can then resume the Insect Link climb (e.g., using </w:t>
      </w:r>
      <w:r w:rsidDel="00000000" w:rsidR="00000000" w:rsidRPr="00000000">
        <w:rPr>
          <w:rFonts w:ascii="Google Sans Text" w:cs="Google Sans Text" w:eastAsia="Google Sans Text" w:hAnsi="Google Sans Text"/>
          <w:i w:val="1"/>
          <w:color w:val="1b1c1d"/>
          <w:rtl w:val="0"/>
        </w:rPr>
        <w:t xml:space="preserve">Scout Buggy</w:t>
      </w:r>
      <w:r w:rsidDel="00000000" w:rsidR="00000000" w:rsidRPr="00000000">
        <w:rPr>
          <w:rFonts w:ascii="Google Sans Text" w:cs="Google Sans Text" w:eastAsia="Google Sans Text" w:hAnsi="Google Sans Text"/>
          <w:color w:val="1b1c1d"/>
          <w:rtl w:val="0"/>
        </w:rPr>
        <w:t xml:space="preserve"> or the searched </w:t>
      </w:r>
      <w:r w:rsidDel="00000000" w:rsidR="00000000" w:rsidRPr="00000000">
        <w:rPr>
          <w:rFonts w:ascii="Google Sans Text" w:cs="Google Sans Text" w:eastAsia="Google Sans Text" w:hAnsi="Google Sans Text"/>
          <w:i w:val="1"/>
          <w:color w:val="1b1c1d"/>
          <w:rtl w:val="0"/>
        </w:rPr>
        <w:t xml:space="preserve">Doom Dozer</w:t>
      </w:r>
      <w:r w:rsidDel="00000000" w:rsidR="00000000" w:rsidRPr="00000000">
        <w:rPr>
          <w:rFonts w:ascii="Google Sans Text" w:cs="Google Sans Text" w:eastAsia="Google Sans Text" w:hAnsi="Google Sans Text"/>
          <w:color w:val="1b1c1d"/>
          <w:rtl w:val="0"/>
        </w:rPr>
        <w:t xml:space="preserve">) to establish additional disruption, knowing that DPE is already secured on the field. The </w:t>
      </w:r>
      <w:r w:rsidDel="00000000" w:rsidR="00000000" w:rsidRPr="00000000">
        <w:rPr>
          <w:rFonts w:ascii="Google Sans Text" w:cs="Google Sans Text" w:eastAsia="Google Sans Text" w:hAnsi="Google Sans Text"/>
          <w:i w:val="1"/>
          <w:color w:val="1b1c1d"/>
          <w:rtl w:val="0"/>
        </w:rPr>
        <w:t xml:space="preserve">Scout Buggy</w:t>
      </w:r>
      <w:r w:rsidDel="00000000" w:rsidR="00000000" w:rsidRPr="00000000">
        <w:rPr>
          <w:rFonts w:ascii="Google Sans Text" w:cs="Google Sans Text" w:eastAsia="Google Sans Text" w:hAnsi="Google Sans Text"/>
          <w:color w:val="1b1c1d"/>
          <w:rtl w:val="0"/>
        </w:rPr>
        <w:t xml:space="preserve"> play will re-engage the permanent lock, but the primary non-Insect target is already established.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Analysis and Disruption Quantification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Beetrooper deck is determined by the disruptive quality and sustainability of its final board state, which varies significantly depending on the chosen variant.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Pure Insect Control Board (Atlas Focus)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board maximizes the archetype's native protection and recursion, ideal for slower formats or grind games. The foundation is the synergistic loop between </w:t>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Fly &amp; Sting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Giant Beetrooper Invincible Atlas</w:t>
      </w:r>
      <w:r w:rsidDel="00000000" w:rsidR="00000000" w:rsidRPr="00000000">
        <w:rPr>
          <w:rFonts w:ascii="Google Sans Text" w:cs="Google Sans Text" w:eastAsia="Google Sans Text" w:hAnsi="Google Sans Text"/>
          <w:color w:val="1b1c1d"/>
          <w:rtl w:val="0"/>
        </w:rPr>
        <w:t xml:space="preserve"> (Link 4), </w:t>
      </w:r>
      <w:r w:rsidDel="00000000" w:rsidR="00000000" w:rsidRPr="00000000">
        <w:rPr>
          <w:rFonts w:ascii="Google Sans Text" w:cs="Google Sans Text" w:eastAsia="Google Sans Text" w:hAnsi="Google Sans Text"/>
          <w:i w:val="1"/>
          <w:color w:val="1b1c1d"/>
          <w:rtl w:val="0"/>
        </w:rPr>
        <w:t xml:space="preserve">Number 3: Cicada King</w:t>
      </w:r>
      <w:r w:rsidDel="00000000" w:rsidR="00000000" w:rsidRPr="00000000">
        <w:rPr>
          <w:rFonts w:ascii="Google Sans Text" w:cs="Google Sans Text" w:eastAsia="Google Sans Text" w:hAnsi="Google Sans Text"/>
          <w:color w:val="1b1c1d"/>
          <w:rtl w:val="0"/>
        </w:rPr>
        <w:t xml:space="preserve"> (Xyz), and a Set </w:t>
      </w:r>
      <w:r w:rsidDel="00000000" w:rsidR="00000000" w:rsidRPr="00000000">
        <w:rPr>
          <w:rFonts w:ascii="Google Sans Text" w:cs="Google Sans Text" w:eastAsia="Google Sans Text" w:hAnsi="Google Sans Text"/>
          <w:i w:val="1"/>
          <w:color w:val="1b1c1d"/>
          <w:rtl w:val="0"/>
        </w:rPr>
        <w:t xml:space="preserve">Beetrooper Fly &amp; Sting</w:t>
      </w:r>
      <w:r w:rsidDel="00000000" w:rsidR="00000000" w:rsidRPr="00000000">
        <w:rPr>
          <w:rFonts w:ascii="Google Sans Text" w:cs="Google Sans Text" w:eastAsia="Google Sans Text" w:hAnsi="Google Sans Text"/>
          <w:color w:val="1b1c1d"/>
          <w:rtl w:val="0"/>
        </w:rPr>
        <w:t xml:space="preserve"> Counter Trap.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Quantification:</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1 Counter Trap Negate (</w:t>
      </w:r>
      <w:r w:rsidDel="00000000" w:rsidR="00000000" w:rsidRPr="00000000">
        <w:rPr>
          <w:rFonts w:ascii="Google Sans Text" w:cs="Google Sans Text" w:eastAsia="Google Sans Text" w:hAnsi="Google Sans Text"/>
          <w:i w:val="1"/>
          <w:color w:val="1b1c1d"/>
          <w:rtl w:val="0"/>
        </w:rPr>
        <w:t xml:space="preserve">Fly &amp; Sting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1 Monster Effect Negate/Recurssion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Cicada King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 provides immunity to targeting and destruction by opponent's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Advantage:</w:t>
      </w:r>
      <w:r w:rsidDel="00000000" w:rsidR="00000000" w:rsidRPr="00000000">
        <w:rPr>
          <w:rFonts w:ascii="Google Sans Text" w:cs="Google Sans Text" w:eastAsia="Google Sans Text" w:hAnsi="Google Sans Text"/>
          <w:color w:val="1b1c1d"/>
          <w:rtl w:val="0"/>
        </w:rPr>
        <w:t xml:space="preserve"> 1-2 searchable Hand Traps (</w:t>
      </w:r>
      <w:r w:rsidDel="00000000" w:rsidR="00000000" w:rsidRPr="00000000">
        <w:rPr>
          <w:rFonts w:ascii="Google Sans Text" w:cs="Google Sans Text" w:eastAsia="Google Sans Text" w:hAnsi="Google Sans Text"/>
          <w:i w:val="1"/>
          <w:color w:val="1b1c1d"/>
          <w:rtl w:val="0"/>
        </w:rPr>
        <w:t xml:space="preserve">Retaliating "C"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guaranteed via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's banish trigger.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Sustainability:</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Fly &amp; Sting</w:t>
      </w:r>
      <w:r w:rsidDel="00000000" w:rsidR="00000000" w:rsidRPr="00000000">
        <w:rPr>
          <w:rFonts w:ascii="Google Sans Text" w:cs="Google Sans Text" w:eastAsia="Google Sans Text" w:hAnsi="Google Sans Text"/>
          <w:color w:val="1b1c1d"/>
          <w:rtl w:val="0"/>
        </w:rPr>
        <w:t xml:space="preserve"> loop guarantees a recurring negate as long as </w:t>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 remains above 3000 ATK.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Assessment:</w:t>
      </w:r>
      <w:r w:rsidDel="00000000" w:rsidR="00000000" w:rsidRPr="00000000">
        <w:rPr>
          <w:rFonts w:ascii="Google Sans Text" w:cs="Google Sans Text" w:eastAsia="Google Sans Text" w:hAnsi="Google Sans Text"/>
          <w:color w:val="1b1c1d"/>
          <w:rtl w:val="0"/>
        </w:rPr>
        <w:t xml:space="preserve"> This board forces the opponent to rely on mass non-targeting removal or non-chainable removal (e.g., </w:t>
      </w:r>
      <w:r w:rsidDel="00000000" w:rsidR="00000000" w:rsidRPr="00000000">
        <w:rPr>
          <w:rFonts w:ascii="Google Sans Text" w:cs="Google Sans Text" w:eastAsia="Google Sans Text" w:hAnsi="Google Sans Text"/>
          <w:i w:val="1"/>
          <w:color w:val="1b1c1d"/>
          <w:rtl w:val="0"/>
        </w:rPr>
        <w:t xml:space="preserve">Kaijus</w:t>
      </w:r>
      <w:r w:rsidDel="00000000" w:rsidR="00000000" w:rsidRPr="00000000">
        <w:rPr>
          <w:rFonts w:ascii="Google Sans Text" w:cs="Google Sans Text" w:eastAsia="Google Sans Text" w:hAnsi="Google Sans Text"/>
          <w:color w:val="1b1c1d"/>
          <w:rtl w:val="0"/>
        </w:rPr>
        <w:t xml:space="preserve">) to dismantle the primary threat.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Mixed Generic Control Board (Apollousa/DPE Focus)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aggressive board prioritizes maximum generic negation, sacrificing some of the pure build's recursion for raw disruptive power.</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Destiny HERO - Destroyer Phoenix Enforcer</w:t>
      </w:r>
      <w:r w:rsidDel="00000000" w:rsidR="00000000" w:rsidRPr="00000000">
        <w:rPr>
          <w:rFonts w:ascii="Google Sans Text" w:cs="Google Sans Text" w:eastAsia="Google Sans Text" w:hAnsi="Google Sans Text"/>
          <w:color w:val="1b1c1d"/>
          <w:rtl w:val="0"/>
        </w:rPr>
        <w:t xml:space="preserve"> (Fusion),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(Link 4), and potentially supplementary Link bodies or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 Quantification:</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Negation:</w:t>
      </w:r>
      <w:r w:rsidDel="00000000" w:rsidR="00000000" w:rsidRPr="00000000">
        <w:rPr>
          <w:rFonts w:ascii="Google Sans Text" w:cs="Google Sans Text" w:eastAsia="Google Sans Text" w:hAnsi="Google Sans Text"/>
          <w:color w:val="1b1c1d"/>
          <w:rtl w:val="0"/>
        </w:rPr>
        <w:t xml:space="preserve"> 2-4 Monster Negates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based on material count; 1 Quick-Effect Destruction/Floating body (</w:t>
      </w:r>
      <w:r w:rsidDel="00000000" w:rsidR="00000000" w:rsidRPr="00000000">
        <w:rPr>
          <w:rFonts w:ascii="Google Sans Text" w:cs="Google Sans Text" w:eastAsia="Google Sans Text" w:hAnsi="Google Sans Text"/>
          <w:i w:val="1"/>
          <w:color w:val="1b1c1d"/>
          <w:rtl w:val="0"/>
        </w:rPr>
        <w:t xml:space="preserve">DPE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 Advantage:</w:t>
      </w:r>
      <w:r w:rsidDel="00000000" w:rsidR="00000000" w:rsidRPr="00000000">
        <w:rPr>
          <w:rFonts w:ascii="Google Sans Text" w:cs="Google Sans Text" w:eastAsia="Google Sans Text" w:hAnsi="Google Sans Text"/>
          <w:color w:val="1b1c1d"/>
          <w:rtl w:val="0"/>
        </w:rPr>
        <w:t xml:space="preserve"> Hand traps secured via early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triggers.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High density of negation to prevent the opponent from starting, coupled with DPE's ability to self-revive and provide constant quick-effect removal.</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Assessment:</w:t>
      </w:r>
      <w:r w:rsidDel="00000000" w:rsidR="00000000" w:rsidRPr="00000000">
        <w:rPr>
          <w:rFonts w:ascii="Google Sans Text" w:cs="Google Sans Text" w:eastAsia="Google Sans Text" w:hAnsi="Google Sans Text"/>
          <w:color w:val="1b1c1d"/>
          <w:rtl w:val="0"/>
        </w:rPr>
        <w:t xml:space="preserve"> The board excels at immediate lockout but is slightly more susceptible to board wipes or targeted removal if the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negations are exhausted.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Inter-Archetypal Synergy and Competitive Variants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Beetrooper cards function highly effectively as a compact engine, allowing integration with various competitive strategies by leveraging the Insect-type flexibility.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Fusion Variants (Fusion Parasite and Branded/Invoked)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requirement to maintain the Insect Special Summon lock for most of the combo line necessitates specific Fusion mechanisms.</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Parasite Integration:</w:t>
      </w:r>
      <w:r w:rsidDel="00000000" w:rsidR="00000000" w:rsidRPr="00000000">
        <w:rPr>
          <w:rFonts w:ascii="Google Sans Text" w:cs="Google Sans Text" w:eastAsia="Google Sans Text" w:hAnsi="Google Sans Text"/>
          <w:color w:val="1b1c1d"/>
          <w:rtl w:val="0"/>
        </w:rPr>
        <w:t xml:space="preserve"> This strategy relies heavily on </w:t>
      </w:r>
      <w:r w:rsidDel="00000000" w:rsidR="00000000" w:rsidRPr="00000000">
        <w:rPr>
          <w:rFonts w:ascii="Google Sans Text" w:cs="Google Sans Text" w:eastAsia="Google Sans Text" w:hAnsi="Google Sans Text"/>
          <w:b w:val="1"/>
          <w:color w:val="1b1c1d"/>
          <w:rtl w:val="0"/>
        </w:rPr>
        <w:t xml:space="preserve">Fusion Parasite</w:t>
      </w:r>
      <w:r w:rsidDel="00000000" w:rsidR="00000000" w:rsidRPr="00000000">
        <w:rPr>
          <w:rFonts w:ascii="Google Sans Text" w:cs="Google Sans Text" w:eastAsia="Google Sans Text" w:hAnsi="Google Sans Text"/>
          <w:color w:val="1b1c1d"/>
          <w:rtl w:val="0"/>
        </w:rPr>
        <w:t xml:space="preserve">, an Insect monster that can substitute for any one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Because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Fusion Parasite</w:t>
      </w:r>
      <w:r w:rsidDel="00000000" w:rsidR="00000000" w:rsidRPr="00000000">
        <w:rPr>
          <w:rFonts w:ascii="Google Sans Text" w:cs="Google Sans Text" w:eastAsia="Google Sans Text" w:hAnsi="Google Sans Text"/>
          <w:color w:val="1b1c1d"/>
          <w:rtl w:val="0"/>
        </w:rPr>
        <w:t xml:space="preserve"> is an Insect, it can be easily accessed and set up during the main combo sequence, even after the permanent Insect lock is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allows the deck to access powerful, generic non-Insect Fusion bosses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i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setup) or </w:t>
      </w:r>
      <w:r w:rsidDel="00000000" w:rsidR="00000000" w:rsidRPr="00000000">
        <w:rPr>
          <w:rFonts w:ascii="Google Sans Text" w:cs="Google Sans Text" w:eastAsia="Google Sans Text" w:hAnsi="Google Sans Text"/>
          <w:i w:val="1"/>
          <w:color w:val="1b1c1d"/>
          <w:rtl w:val="0"/>
        </w:rPr>
        <w:t xml:space="preserve">Invoked Raidjin</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i w:val="1"/>
          <w:color w:val="1b1c1d"/>
          <w:rtl w:val="0"/>
        </w:rPr>
        <w:t xml:space="preserve">Ready Fusion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Aleister the Invoker</w:t>
      </w:r>
      <w:r w:rsidDel="00000000" w:rsidR="00000000" w:rsidRPr="00000000">
        <w:rPr>
          <w:rFonts w:ascii="Google Sans Text" w:cs="Google Sans Text" w:eastAsia="Google Sans Text" w:hAnsi="Google Sans Text"/>
          <w:color w:val="1b1c1d"/>
          <w:rtl w:val="0"/>
        </w:rPr>
        <w:t xml:space="preserve">) without breaking the type restriction imposed by </w:t>
      </w:r>
      <w:r w:rsidDel="00000000" w:rsidR="00000000" w:rsidRPr="00000000">
        <w:rPr>
          <w:rFonts w:ascii="Google Sans Text" w:cs="Google Sans Text" w:eastAsia="Google Sans Text" w:hAnsi="Google Sans Text"/>
          <w:i w:val="1"/>
          <w:color w:val="1b1c1d"/>
          <w:rtl w:val="0"/>
        </w:rPr>
        <w:t xml:space="preserve">Atlas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As detailed in Blueprint 2, the </w:t>
      </w:r>
      <w:r w:rsidDel="00000000" w:rsidR="00000000" w:rsidRPr="00000000">
        <w:rPr>
          <w:rFonts w:ascii="Google Sans Text" w:cs="Google Sans Text" w:eastAsia="Google Sans Text" w:hAnsi="Google Sans Text"/>
          <w:i w:val="1"/>
          <w:color w:val="1b1c1d"/>
          <w:rtl w:val="0"/>
        </w:rPr>
        <w:t xml:space="preserve">Verte Anaconda</w:t>
      </w:r>
      <w:r w:rsidDel="00000000" w:rsidR="00000000" w:rsidRPr="00000000">
        <w:rPr>
          <w:rFonts w:ascii="Google Sans Text" w:cs="Google Sans Text" w:eastAsia="Google Sans Text" w:hAnsi="Google Sans Text"/>
          <w:color w:val="1b1c1d"/>
          <w:rtl w:val="0"/>
        </w:rPr>
        <w:t xml:space="preserve"> line is the standard method for incorporating DPE.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approach leverages the temporary lapse in the Insect restriction to secure a high-impact generic threat before recommitting to the Insect lock for additional utility.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Hybrid Control Variants: Ragnaraika and Naturia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sheer capacity of Beetrooper to generate Link materials (up to Link 5) allows for flexible integration with Link-heavy themes.</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Ragnaraika Hybrid:</w:t>
      </w:r>
      <w:r w:rsidDel="00000000" w:rsidR="00000000" w:rsidRPr="00000000">
        <w:rPr>
          <w:rFonts w:ascii="Google Sans Text" w:cs="Google Sans Text" w:eastAsia="Google Sans Text" w:hAnsi="Google Sans Text"/>
          <w:color w:val="1b1c1d"/>
          <w:rtl w:val="0"/>
        </w:rPr>
        <w:t xml:space="preserve"> This contemporary variant incorporates the Ragnaraika Link 5 boss monster and related trap cards.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Ragnaraika package provides destructive interruption, which complements the negation-focused interruption (Counter Trap,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Cicada King</w:t>
      </w:r>
      <w:r w:rsidDel="00000000" w:rsidR="00000000" w:rsidRPr="00000000">
        <w:rPr>
          <w:rFonts w:ascii="Google Sans Text" w:cs="Google Sans Text" w:eastAsia="Google Sans Text" w:hAnsi="Google Sans Text"/>
          <w:color w:val="1b1c1d"/>
          <w:rtl w:val="0"/>
        </w:rPr>
        <w:t xml:space="preserve">) already present in the Beetrooper core.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diversification of disruption types makes the endboard highly versatile against different opponent strategies.</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Naturia Integration:</w:t>
      </w:r>
      <w:r w:rsidDel="00000000" w:rsidR="00000000" w:rsidRPr="00000000">
        <w:rPr>
          <w:rFonts w:ascii="Google Sans Text" w:cs="Google Sans Text" w:eastAsia="Google Sans Text" w:hAnsi="Google Sans Text"/>
          <w:color w:val="1b1c1d"/>
          <w:rtl w:val="0"/>
        </w:rPr>
        <w:t xml:space="preserve"> Older variants utilized the strong synchro component offered by the Naturia archetype (</w:t>
      </w:r>
      <w:r w:rsidDel="00000000" w:rsidR="00000000" w:rsidRPr="00000000">
        <w:rPr>
          <w:rFonts w:ascii="Google Sans Text" w:cs="Google Sans Text" w:eastAsia="Google Sans Text" w:hAnsi="Google Sans Text"/>
          <w:i w:val="1"/>
          <w:color w:val="1b1c1d"/>
          <w:rtl w:val="0"/>
        </w:rPr>
        <w:t xml:space="preserve">Naturia Beast, Baronne de Fleur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requires leveraging synchro-capable Insect tuners (like Battlewasps) or utilizing the additional Normal Summon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to summon the required tuners to establish powerful Spell and Monster negates via Synchro Summoning.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Accessibility and Competitive Positioning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highly complex nature, the Beetrooper archetype possesses strong value as a rogue or budget option.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archetypal cards, including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Scout Buggy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Sting Lancer</w:t>
      </w:r>
      <w:r w:rsidDel="00000000" w:rsidR="00000000" w:rsidRPr="00000000">
        <w:rPr>
          <w:rFonts w:ascii="Google Sans Text" w:cs="Google Sans Text" w:eastAsia="Google Sans Text" w:hAnsi="Google Sans Text"/>
          <w:color w:val="1b1c1d"/>
          <w:rtl w:val="0"/>
        </w:rPr>
        <w:t xml:space="preserve">, and the essential NOPT support like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Battlewasps</w:t>
      </w:r>
      <w:r w:rsidDel="00000000" w:rsidR="00000000" w:rsidRPr="00000000">
        <w:rPr>
          <w:rFonts w:ascii="Google Sans Text" w:cs="Google Sans Text" w:eastAsia="Google Sans Text" w:hAnsi="Google Sans Text"/>
          <w:color w:val="1b1c1d"/>
          <w:rtl w:val="0"/>
        </w:rPr>
        <w:t xml:space="preserve">, are generally accessible and low-cost.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primary cost of running the deck often stems from securing crucial generic hand traps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and high-rarity generic Extra Deck staples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DPE</w:t>
      </w:r>
      <w:r w:rsidDel="00000000" w:rsidR="00000000" w:rsidRPr="00000000">
        <w:rPr>
          <w:rFonts w:ascii="Google Sans Text" w:cs="Google Sans Text" w:eastAsia="Google Sans Text" w:hAnsi="Google Sans Text"/>
          <w:color w:val="1b1c1d"/>
          <w:rtl w:val="0"/>
        </w:rPr>
        <w:t xml:space="preserve"> components).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Strategic Recommendations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Beetrooper archetype represents a compelling demonstration of how high-quality, non-Once-Per-Turn support, coupled with modern resource generation tools, can sustain a powerful competitive strategy despite structural restrictions. The entire architecture of the deck—from the use of </w:t>
      </w:r>
      <w:r w:rsidDel="00000000" w:rsidR="00000000" w:rsidRPr="00000000">
        <w:rPr>
          <w:rFonts w:ascii="Google Sans Text" w:cs="Google Sans Text" w:eastAsia="Google Sans Text" w:hAnsi="Google Sans Text"/>
          <w:i w:val="1"/>
          <w:color w:val="1b1c1d"/>
          <w:rtl w:val="0"/>
        </w:rPr>
        <w:t xml:space="preserve">Inzektor Picofalena</w:t>
      </w:r>
      <w:r w:rsidDel="00000000" w:rsidR="00000000" w:rsidRPr="00000000">
        <w:rPr>
          <w:rFonts w:ascii="Google Sans Text" w:cs="Google Sans Text" w:eastAsia="Google Sans Text" w:hAnsi="Google Sans Text"/>
          <w:color w:val="1b1c1d"/>
          <w:rtl w:val="0"/>
        </w:rPr>
        <w:t xml:space="preserve"> to specifically equip and destroy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i w:val="1"/>
          <w:color w:val="1b1c1d"/>
          <w:rtl w:val="0"/>
        </w:rPr>
        <w:t xml:space="preserve">Armor Horn</w:t>
      </w:r>
      <w:r w:rsidDel="00000000" w:rsidR="00000000" w:rsidRPr="00000000">
        <w:rPr>
          <w:rFonts w:ascii="Google Sans Text" w:cs="Google Sans Text" w:eastAsia="Google Sans Text" w:hAnsi="Google Sans Text"/>
          <w:color w:val="1b1c1d"/>
          <w:rtl w:val="0"/>
        </w:rPr>
        <w:t xml:space="preserve"> recursion effect that simultaneously triggers </w:t>
      </w:r>
      <w:r w:rsidDel="00000000" w:rsidR="00000000" w:rsidRPr="00000000">
        <w:rPr>
          <w:rFonts w:ascii="Google Sans Text" w:cs="Google Sans Text" w:eastAsia="Google Sans Text" w:hAnsi="Google Sans Text"/>
          <w:i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's banish ability—is designed to exploit NOPT interactions for massive resource advantage.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hurdle of the permanent Insect Special Summon lock is the key differentiator for pilots of this deck. Success is predicated on mastering the precise sequence of play, specifically ensuring that any non-Insect monster vital to the endboard (such as </w:t>
      </w:r>
      <w:r w:rsidDel="00000000" w:rsidR="00000000" w:rsidRPr="00000000">
        <w:rPr>
          <w:rFonts w:ascii="Google Sans Text" w:cs="Google Sans Text" w:eastAsia="Google Sans Text" w:hAnsi="Google Sans Text"/>
          <w:i w:val="1"/>
          <w:color w:val="1b1c1d"/>
          <w:rtl w:val="0"/>
        </w:rPr>
        <w:t xml:space="preserve">Verte Anaconda</w:t>
      </w:r>
      <w:r w:rsidDel="00000000" w:rsidR="00000000" w:rsidRPr="00000000">
        <w:rPr>
          <w:rFonts w:ascii="Google Sans Text" w:cs="Google Sans Text" w:eastAsia="Google Sans Text" w:hAnsi="Google Sans Text"/>
          <w:color w:val="1b1c1d"/>
          <w:rtl w:val="0"/>
        </w:rPr>
        <w:t xml:space="preserve"> leading to </w:t>
      </w:r>
      <w:r w:rsidDel="00000000" w:rsidR="00000000" w:rsidRPr="00000000">
        <w:rPr>
          <w:rFonts w:ascii="Google Sans Text" w:cs="Google Sans Text" w:eastAsia="Google Sans Text" w:hAnsi="Google Sans Text"/>
          <w:i w:val="1"/>
          <w:color w:val="1b1c1d"/>
          <w:rtl w:val="0"/>
        </w:rPr>
        <w:t xml:space="preserve">DPE</w:t>
      </w:r>
      <w:r w:rsidDel="00000000" w:rsidR="00000000" w:rsidRPr="00000000">
        <w:rPr>
          <w:rFonts w:ascii="Google Sans Text" w:cs="Google Sans Text" w:eastAsia="Google Sans Text" w:hAnsi="Google Sans Text"/>
          <w:color w:val="1b1c1d"/>
          <w:rtl w:val="0"/>
        </w:rPr>
        <w:t xml:space="preserve">) is summoned during the fleeting window before the lock is finalized by the main Link Bosses.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competitive players, the choice between variants should be dictated by the format's requirements:</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 control-heavy or resource-intensive formats: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Pure/Atlas Control</w:t>
      </w:r>
      <w:r w:rsidDel="00000000" w:rsidR="00000000" w:rsidRPr="00000000">
        <w:rPr>
          <w:rFonts w:ascii="Google Sans Text" w:cs="Google Sans Text" w:eastAsia="Google Sans Text" w:hAnsi="Google Sans Text"/>
          <w:color w:val="1b1c1d"/>
          <w:rtl w:val="0"/>
        </w:rPr>
        <w:t xml:space="preserve"> variant is recommended. Its emphasis on a protected boss and recursive Counter Trap provides sustainability and resilience in prolonged duels.</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 fast-paced, highly combo-centric formats: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Mixed-Engine (BeePE) or Ragnaraika</w:t>
      </w:r>
      <w:r w:rsidDel="00000000" w:rsidR="00000000" w:rsidRPr="00000000">
        <w:rPr>
          <w:rFonts w:ascii="Google Sans Text" w:cs="Google Sans Text" w:eastAsia="Google Sans Text" w:hAnsi="Google Sans Text"/>
          <w:color w:val="1b1c1d"/>
          <w:rtl w:val="0"/>
        </w:rPr>
        <w:t xml:space="preserve"> variants are superior. These build types maximize proactive negation and destruction potential, aiming to halt the opponent's combo initiation completely through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DPE</w:t>
      </w:r>
      <w:r w:rsidDel="00000000" w:rsidR="00000000" w:rsidRPr="00000000">
        <w:rPr>
          <w:rFonts w:ascii="Google Sans Text" w:cs="Google Sans Text" w:eastAsia="Google Sans Text" w:hAnsi="Google Sans Text"/>
          <w:color w:val="1b1c1d"/>
          <w:rtl w:val="0"/>
        </w:rPr>
        <w:t xml:space="preserve"> utility, or leveraging the high damage potential of the Ragnaraika Link 5.</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Deck - January 2024 TCG Format - Dueling Nexus,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https://duelingnexus.com/blog/beetrooper-deck-january-2024-tcg-format/</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Beetroopers Deck Breakdown | Guides, Decks &amp; Usage Statistics ...,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https://www.masterduelmeta.com/tier-list/deck-types/Beetroopers</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Beetroopers - Yu-Gi-Oh! Master Duel Meta,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https://www.masterduelmeta.com/articles/guides/beetrooper-tiresias</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Scout Buggy [DAMA-ENSP1] Ultra Rare - Fandemonia Ltd,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https://www.fandemoniagames.com/collections/new-arrivals/products/beetrooper-scout-buggy-dama-ensp1-ultra-rare</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Armor Horn | Card Details | Yu-Gi-Oh! Neuron(TRADING CARD GAME CARD DATABASE),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https://www.db.yugioh-card.com/yugiohdb/card_search.action?ope=2&amp;cid=16631</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monsters such as Scout Buggy, Armor Horn, and Invincible Atlas Insect restriction ruling : r/Yugioh101 -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https://www.reddit.com/r/Yugioh101/comments/ts27g4/beetrooper_monsters_such_as_scout_buggy_armor/</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Scout Buggy | Asgard Games - TCGplayer,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https://asgard.tcgplayerpro.com/catalog/yugioh/2022-tin-of-the-pharaohs-gods/beetrooper-scout-buggy/285119</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Scout Buggy | How to obtain, Decks &amp; Usage Statistics | Master Duel Meta,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https://www.masterduelmeta.com/cards/Beetrooper%20Scout%20Buggy</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Beetrooper Decks You Have To See To BEE-lieve! - TCGplayer,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https://www.tcgplayer.com/content/article/3-Beetrooper-Decks-You-Have-To-See-To-BEE-lieve/5683d2d6-f05f-4956-982b-3fc777183293/</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2.5 Card Combo - Searches Counter Trap + 2 Hand Traps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https://www.reddit.com/r/yugioh/comments/ozcuh7/beetrooper_25_card_combo_searches_counter_trap_2/</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Giant Beetrooper Invincible Atlas | Card Details | Yu-Gi-Oh! Neuron(TRADING CARD GAME CARD DATABASE),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https://www.db.yugioh-card.com/yugiohdb/card_search.action?ope=2&amp;cid=16632</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Fly &amp; Sting - 2022 Tin of the Pharaoh's Gods - YuGiOh - TCGplayer.com,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https://www.tcgplayer.com/product/285031/yugioh-2022-tin-of-the-pharaohs-gods-beetrooper-fly-and-sting</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Formation | Card Details | Yu-Gi-Oh! Neuron(TRADING CARD GAME CARD DATABASE),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https://www.db.yugioh-card.com/yugiohdb/card_search.action?ope=2&amp;cid=16633</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Retaliating "C" - How do we prevent this? : r/yugioh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https://www.reddit.com/r/yugioh/comments/3hgdum/retaliating_c_how_do_we_prevent_this/</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Simultaneous Trigger Effects (Resonance Insect) : r/Yugioh101 -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https://www.reddit.com/r/Yugioh101/comments/eplpmc/question_simultaneous_trigger_effects_resonance/</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Beetrooper (+combo video) (July 2024) by battle_fader,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https://cardcluster.com/deck/0ZqRvY</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Ragnaraika Beetrooper COMBO TUTORIAL! In-depth! (August 2024 format) No Bloom/Evil Seed! - YouTube,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https://www.youtube.com/watch?v=k9mrDJ3HA5g</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battlewasp pile Deck 2024 - Yu-Gi-Oh! Dueling Nexus,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https://duelingnexus.com/blog/beetrooper-battlewasp-pile-deck-2024/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eplpmc/question_simultaneous_trigger_effects_resonance/" TargetMode="External"/><Relationship Id="rId11" Type="http://schemas.openxmlformats.org/officeDocument/2006/relationships/hyperlink" Target="https://www.reddit.com/r/Yugioh101/comments/ts27g4/beetrooper_monsters_such_as_scout_buggy_armor/" TargetMode="External"/><Relationship Id="rId22" Type="http://schemas.openxmlformats.org/officeDocument/2006/relationships/hyperlink" Target="https://www.youtube.com/watch?v=k9mrDJ3HA5g" TargetMode="External"/><Relationship Id="rId10" Type="http://schemas.openxmlformats.org/officeDocument/2006/relationships/hyperlink" Target="https://www.db.yugioh-card.com/yugiohdb/card_search.action?ope=2&amp;cid=16631" TargetMode="External"/><Relationship Id="rId21" Type="http://schemas.openxmlformats.org/officeDocument/2006/relationships/hyperlink" Target="https://cardcluster.com/deck/0ZqRvY" TargetMode="External"/><Relationship Id="rId13" Type="http://schemas.openxmlformats.org/officeDocument/2006/relationships/hyperlink" Target="https://www.masterduelmeta.com/cards/Beetrooper%20Scout%20Buggy" TargetMode="External"/><Relationship Id="rId12" Type="http://schemas.openxmlformats.org/officeDocument/2006/relationships/hyperlink" Target="https://asgard.tcgplayerpro.com/catalog/yugioh/2022-tin-of-the-pharaohs-gods/beetrooper-scout-buggy/285119" TargetMode="External"/><Relationship Id="rId23" Type="http://schemas.openxmlformats.org/officeDocument/2006/relationships/hyperlink" Target="https://duelingnexus.com/blog/beetrooper-battlewasp-pile-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ndemoniagames.com/collections/new-arrivals/products/beetrooper-scout-buggy-dama-ensp1-ultra-rare" TargetMode="External"/><Relationship Id="rId15" Type="http://schemas.openxmlformats.org/officeDocument/2006/relationships/hyperlink" Target="https://www.reddit.com/r/yugioh/comments/ozcuh7/beetrooper_25_card_combo_searches_counter_trap_2/" TargetMode="External"/><Relationship Id="rId14" Type="http://schemas.openxmlformats.org/officeDocument/2006/relationships/hyperlink" Target="https://www.tcgplayer.com/content/article/3-Beetrooper-Decks-You-Have-To-See-To-BEE-lieve/5683d2d6-f05f-4956-982b-3fc777183293/" TargetMode="External"/><Relationship Id="rId17" Type="http://schemas.openxmlformats.org/officeDocument/2006/relationships/hyperlink" Target="https://www.tcgplayer.com/product/285031/yugioh-2022-tin-of-the-pharaohs-gods-beetrooper-fly-and-sting" TargetMode="External"/><Relationship Id="rId16" Type="http://schemas.openxmlformats.org/officeDocument/2006/relationships/hyperlink" Target="https://www.db.yugioh-card.com/yugiohdb/card_search.action?ope=2&amp;cid=16632" TargetMode="External"/><Relationship Id="rId5" Type="http://schemas.openxmlformats.org/officeDocument/2006/relationships/styles" Target="styles.xml"/><Relationship Id="rId19" Type="http://schemas.openxmlformats.org/officeDocument/2006/relationships/hyperlink" Target="https://www.reddit.com/r/yugioh/comments/3hgdum/retaliating_c_how_do_we_prevent_this/" TargetMode="External"/><Relationship Id="rId6" Type="http://schemas.openxmlformats.org/officeDocument/2006/relationships/hyperlink" Target="https://duelingnexus.com/blog/beetrooper-deck-january-2024-tcg-format/" TargetMode="External"/><Relationship Id="rId18" Type="http://schemas.openxmlformats.org/officeDocument/2006/relationships/hyperlink" Target="https://www.db.yugioh-card.com/yugiohdb/card_search.action?ope=2&amp;cid=16633" TargetMode="External"/><Relationship Id="rId7" Type="http://schemas.openxmlformats.org/officeDocument/2006/relationships/hyperlink" Target="https://www.masterduelmeta.com/tier-list/deck-types/Beetroopers" TargetMode="External"/><Relationship Id="rId8" Type="http://schemas.openxmlformats.org/officeDocument/2006/relationships/hyperlink" Target="https://www.masterduelmeta.com/articles/guides/beetrooper-tiresi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